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C5" w:rsidRPr="00F76AEF" w:rsidRDefault="005522C5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19.06.2018 г. № 191</w:t>
      </w:r>
    </w:p>
    <w:p w:rsidR="005522C5" w:rsidRPr="00F76AEF" w:rsidRDefault="005522C5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22C5" w:rsidRPr="00F76AEF" w:rsidRDefault="005522C5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ИРКУТСКАЯ ОБЛАСТЬ</w:t>
      </w:r>
    </w:p>
    <w:p w:rsidR="005522C5" w:rsidRPr="00F76AEF" w:rsidRDefault="005522C5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5522C5" w:rsidRPr="00F76AEF" w:rsidRDefault="00F76AEF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522C5" w:rsidRPr="00F76AEF">
        <w:rPr>
          <w:rFonts w:ascii="Arial" w:hAnsi="Arial" w:cs="Arial"/>
          <w:b/>
          <w:sz w:val="32"/>
          <w:szCs w:val="32"/>
        </w:rPr>
        <w:t>ТИХОНОВКА</w:t>
      </w:r>
      <w:r w:rsidRPr="00F76AEF">
        <w:rPr>
          <w:rFonts w:ascii="Arial" w:hAnsi="Arial" w:cs="Arial"/>
          <w:b/>
          <w:sz w:val="32"/>
          <w:szCs w:val="32"/>
        </w:rPr>
        <w:t>»</w:t>
      </w:r>
    </w:p>
    <w:p w:rsidR="00F76AEF" w:rsidRDefault="005522C5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ДУМА</w:t>
      </w:r>
    </w:p>
    <w:p w:rsidR="005522C5" w:rsidRPr="00F76AEF" w:rsidRDefault="005522C5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РЕШЕНИЕ</w:t>
      </w:r>
    </w:p>
    <w:p w:rsidR="00F76AEF" w:rsidRDefault="00F76AEF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22C5" w:rsidRDefault="00F76AEF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6AEF">
        <w:rPr>
          <w:rFonts w:ascii="Arial" w:hAnsi="Arial" w:cs="Arial"/>
          <w:b/>
          <w:sz w:val="32"/>
          <w:szCs w:val="32"/>
        </w:rPr>
        <w:t>«</w:t>
      </w:r>
      <w:r w:rsidR="005522C5" w:rsidRPr="00F76AEF">
        <w:rPr>
          <w:rFonts w:ascii="Arial" w:hAnsi="Arial" w:cs="Arial"/>
          <w:b/>
          <w:sz w:val="32"/>
          <w:szCs w:val="32"/>
        </w:rPr>
        <w:t xml:space="preserve">О </w:t>
      </w:r>
      <w:r w:rsidR="00DD690B" w:rsidRPr="00F76AEF">
        <w:rPr>
          <w:rFonts w:ascii="Arial" w:hAnsi="Arial" w:cs="Arial"/>
          <w:b/>
          <w:sz w:val="32"/>
          <w:szCs w:val="32"/>
        </w:rPr>
        <w:t>НАЗНАЧЕНИИ ВЫБОРОВ ГЛАВЫ</w:t>
      </w:r>
      <w:r w:rsidR="005522C5" w:rsidRPr="00F76AEF">
        <w:rPr>
          <w:rFonts w:ascii="Arial" w:hAnsi="Arial" w:cs="Arial"/>
          <w:b/>
          <w:sz w:val="32"/>
          <w:szCs w:val="32"/>
        </w:rPr>
        <w:t xml:space="preserve"> МУНИЦИПАЛЬНОГО ОБРАЗОВАНИЯ «ТИХОНОВКА»</w:t>
      </w:r>
    </w:p>
    <w:p w:rsidR="00F76AEF" w:rsidRPr="00F76AEF" w:rsidRDefault="00F76AEF" w:rsidP="00F76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22C5" w:rsidRPr="00F76AEF" w:rsidRDefault="005522C5" w:rsidP="00F76A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6AEF">
        <w:rPr>
          <w:rFonts w:ascii="Arial" w:hAnsi="Arial" w:cs="Arial"/>
          <w:sz w:val="24"/>
          <w:szCs w:val="24"/>
        </w:rPr>
        <w:t>На основании статьи 10 Федерального закона «Об основных гарантиях избирательных прав и права на участие в референдуме граждан Российской Федерации», статьями 10,11 закона Иркутской области «О муниципальных выбора</w:t>
      </w:r>
      <w:r w:rsidR="00DD690B" w:rsidRPr="00F76AEF">
        <w:rPr>
          <w:rFonts w:ascii="Arial" w:hAnsi="Arial" w:cs="Arial"/>
          <w:sz w:val="24"/>
          <w:szCs w:val="24"/>
        </w:rPr>
        <w:t>х в Иркутской области», пункта 4</w:t>
      </w:r>
      <w:r w:rsidRPr="00F76AEF">
        <w:rPr>
          <w:rFonts w:ascii="Arial" w:hAnsi="Arial" w:cs="Arial"/>
          <w:sz w:val="24"/>
          <w:szCs w:val="24"/>
        </w:rPr>
        <w:t xml:space="preserve"> статьи 12 Устава муниципального образования «Тихоновка»</w:t>
      </w:r>
    </w:p>
    <w:p w:rsidR="005522C5" w:rsidRPr="00F76AEF" w:rsidRDefault="00F76AEF" w:rsidP="005522C5">
      <w:pPr>
        <w:jc w:val="center"/>
        <w:rPr>
          <w:rFonts w:ascii="Arial" w:hAnsi="Arial" w:cs="Arial"/>
          <w:b/>
          <w:sz w:val="30"/>
          <w:szCs w:val="30"/>
        </w:rPr>
      </w:pPr>
      <w:r w:rsidRPr="00F76AEF">
        <w:rPr>
          <w:rFonts w:ascii="Arial" w:hAnsi="Arial" w:cs="Arial"/>
          <w:b/>
          <w:sz w:val="30"/>
          <w:szCs w:val="30"/>
        </w:rPr>
        <w:t>РЕШИЛА:</w:t>
      </w:r>
    </w:p>
    <w:p w:rsidR="005522C5" w:rsidRPr="00F76AEF" w:rsidRDefault="00F76AEF" w:rsidP="00F76AEF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F76AEF">
        <w:rPr>
          <w:rFonts w:ascii="Arial" w:hAnsi="Arial" w:cs="Arial"/>
          <w:sz w:val="24"/>
          <w:szCs w:val="24"/>
        </w:rPr>
        <w:t>1.</w:t>
      </w:r>
      <w:r w:rsidR="005522C5" w:rsidRPr="00F76AEF">
        <w:rPr>
          <w:rFonts w:ascii="Arial" w:hAnsi="Arial" w:cs="Arial"/>
          <w:sz w:val="24"/>
          <w:szCs w:val="24"/>
        </w:rPr>
        <w:t xml:space="preserve">Назначить выборы </w:t>
      </w:r>
      <w:r w:rsidR="00DD690B" w:rsidRPr="00F76AEF">
        <w:rPr>
          <w:rFonts w:ascii="Arial" w:hAnsi="Arial" w:cs="Arial"/>
          <w:sz w:val="24"/>
          <w:szCs w:val="24"/>
        </w:rPr>
        <w:t xml:space="preserve">главы </w:t>
      </w:r>
      <w:r w:rsidR="005522C5" w:rsidRPr="00F76AEF">
        <w:rPr>
          <w:rFonts w:ascii="Arial" w:hAnsi="Arial" w:cs="Arial"/>
          <w:sz w:val="24"/>
          <w:szCs w:val="24"/>
        </w:rPr>
        <w:t>муниципального образован</w:t>
      </w:r>
      <w:r w:rsidR="00DD690B" w:rsidRPr="00F76AEF">
        <w:rPr>
          <w:rFonts w:ascii="Arial" w:hAnsi="Arial" w:cs="Arial"/>
          <w:sz w:val="24"/>
          <w:szCs w:val="24"/>
        </w:rPr>
        <w:t xml:space="preserve">ия «Тихоновка» </w:t>
      </w:r>
      <w:r w:rsidR="005522C5" w:rsidRPr="00F76AEF">
        <w:rPr>
          <w:rFonts w:ascii="Arial" w:hAnsi="Arial" w:cs="Arial"/>
          <w:sz w:val="24"/>
          <w:szCs w:val="24"/>
        </w:rPr>
        <w:t>на 9 сентября 2018 года.</w:t>
      </w:r>
    </w:p>
    <w:p w:rsidR="005522C5" w:rsidRPr="00F76AEF" w:rsidRDefault="00F76AEF" w:rsidP="00F76AEF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F76AEF">
        <w:rPr>
          <w:rFonts w:ascii="Arial" w:hAnsi="Arial" w:cs="Arial"/>
          <w:sz w:val="24"/>
          <w:szCs w:val="24"/>
        </w:rPr>
        <w:t>2.</w:t>
      </w:r>
      <w:r w:rsidR="005522C5" w:rsidRPr="00F76AEF">
        <w:rPr>
          <w:rFonts w:ascii="Arial" w:hAnsi="Arial" w:cs="Arial"/>
          <w:sz w:val="24"/>
          <w:szCs w:val="24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5522C5" w:rsidRPr="00F76AEF" w:rsidRDefault="00F76AEF" w:rsidP="00F76AEF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  <w:r w:rsidRPr="00F76AEF">
        <w:rPr>
          <w:rFonts w:ascii="Arial" w:hAnsi="Arial" w:cs="Arial"/>
          <w:sz w:val="24"/>
          <w:szCs w:val="24"/>
        </w:rPr>
        <w:t>3.</w:t>
      </w:r>
      <w:r w:rsidR="005522C5" w:rsidRPr="00F76AEF">
        <w:rPr>
          <w:rFonts w:ascii="Arial" w:hAnsi="Arial" w:cs="Arial"/>
          <w:sz w:val="24"/>
          <w:szCs w:val="24"/>
        </w:rPr>
        <w:t>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5522C5" w:rsidRPr="00F76AEF" w:rsidRDefault="005522C5" w:rsidP="005522C5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5522C5" w:rsidRPr="00F76AEF" w:rsidRDefault="00F76AEF" w:rsidP="00F76A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="005522C5" w:rsidRPr="00F76AEF">
        <w:rPr>
          <w:rFonts w:ascii="Arial" w:hAnsi="Arial" w:cs="Arial"/>
          <w:sz w:val="24"/>
          <w:szCs w:val="24"/>
        </w:rPr>
        <w:t xml:space="preserve">, </w:t>
      </w:r>
    </w:p>
    <w:p w:rsidR="00F76AEF" w:rsidRPr="00F76AEF" w:rsidRDefault="005522C5" w:rsidP="00F76AEF">
      <w:pPr>
        <w:spacing w:after="0"/>
        <w:rPr>
          <w:rFonts w:ascii="Arial" w:hAnsi="Arial" w:cs="Arial"/>
          <w:sz w:val="24"/>
          <w:szCs w:val="24"/>
        </w:rPr>
      </w:pPr>
      <w:r w:rsidRPr="00F76AEF">
        <w:rPr>
          <w:rFonts w:ascii="Arial" w:hAnsi="Arial" w:cs="Arial"/>
          <w:sz w:val="24"/>
          <w:szCs w:val="24"/>
        </w:rPr>
        <w:t xml:space="preserve">Глава </w:t>
      </w:r>
      <w:r w:rsidR="00F76AEF" w:rsidRPr="00F76AEF">
        <w:rPr>
          <w:rFonts w:ascii="Arial" w:hAnsi="Arial" w:cs="Arial"/>
          <w:sz w:val="24"/>
          <w:szCs w:val="24"/>
        </w:rPr>
        <w:t>МО «Тихоновка»</w:t>
      </w:r>
    </w:p>
    <w:p w:rsidR="005522C5" w:rsidRPr="00F76AEF" w:rsidRDefault="00F76AEF" w:rsidP="00F76AEF">
      <w:pPr>
        <w:spacing w:after="0"/>
        <w:rPr>
          <w:rFonts w:ascii="Arial" w:hAnsi="Arial" w:cs="Arial"/>
          <w:sz w:val="24"/>
          <w:szCs w:val="24"/>
        </w:rPr>
      </w:pPr>
      <w:r w:rsidRPr="00F76AEF">
        <w:rPr>
          <w:rFonts w:ascii="Arial" w:hAnsi="Arial" w:cs="Arial"/>
          <w:sz w:val="24"/>
          <w:szCs w:val="24"/>
        </w:rPr>
        <w:t>М.В.</w:t>
      </w:r>
      <w:r w:rsidR="005522C5" w:rsidRPr="00F76AEF">
        <w:rPr>
          <w:rFonts w:ascii="Arial" w:hAnsi="Arial" w:cs="Arial"/>
          <w:sz w:val="24"/>
          <w:szCs w:val="24"/>
        </w:rPr>
        <w:t>Скоробогатова</w:t>
      </w:r>
      <w:bookmarkStart w:id="0" w:name="_GoBack"/>
      <w:bookmarkEnd w:id="0"/>
    </w:p>
    <w:sectPr w:rsidR="005522C5" w:rsidRPr="00F76AEF" w:rsidSect="00A8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B4715"/>
    <w:multiLevelType w:val="hybridMultilevel"/>
    <w:tmpl w:val="0E6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2C5"/>
    <w:rsid w:val="005244CA"/>
    <w:rsid w:val="005522C5"/>
    <w:rsid w:val="00A84978"/>
    <w:rsid w:val="00DD690B"/>
    <w:rsid w:val="00F7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4A4EE-2242-44D8-9C36-2B229E6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C5"/>
    <w:pPr>
      <w:ind w:left="720"/>
      <w:contextualSpacing/>
    </w:pPr>
  </w:style>
  <w:style w:type="character" w:customStyle="1" w:styleId="6">
    <w:name w:val="Основной текст (6)_"/>
    <w:link w:val="60"/>
    <w:locked/>
    <w:rsid w:val="005522C5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2C5"/>
    <w:pPr>
      <w:widowControl w:val="0"/>
      <w:shd w:val="clear" w:color="auto" w:fill="FFFFFF"/>
      <w:spacing w:after="660" w:line="475" w:lineRule="exact"/>
    </w:pPr>
    <w:rPr>
      <w:rFonts w:ascii="Microsoft Sans Serif" w:eastAsia="Microsoft Sans Serif" w:hAnsi="Microsoft Sans Serif" w:cs="Microsoft Sans Serif"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cp:lastPrinted>2018-06-18T04:03:00Z</cp:lastPrinted>
  <dcterms:created xsi:type="dcterms:W3CDTF">2018-06-18T04:01:00Z</dcterms:created>
  <dcterms:modified xsi:type="dcterms:W3CDTF">2018-07-06T07:43:00Z</dcterms:modified>
</cp:coreProperties>
</file>